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5B" w:rsidRDefault="00303D5B" w:rsidP="00303D5B">
      <w:pPr>
        <w:pStyle w:val="1"/>
        <w:rPr>
          <w:sz w:val="24"/>
        </w:rPr>
      </w:pPr>
      <w:r>
        <w:rPr>
          <w:noProof/>
          <w:sz w:val="16"/>
        </w:rPr>
        <w:drawing>
          <wp:inline distT="0" distB="0" distL="0" distR="0">
            <wp:extent cx="725805" cy="920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5B" w:rsidRDefault="00303D5B" w:rsidP="00303D5B">
      <w:pPr>
        <w:jc w:val="center"/>
        <w:rPr>
          <w:sz w:val="16"/>
        </w:rPr>
      </w:pPr>
      <w:r>
        <w:rPr>
          <w:sz w:val="16"/>
        </w:rPr>
        <w:t>РОССИЙСКАЯ ФЕДЕРАЦИЯ</w:t>
      </w:r>
    </w:p>
    <w:p w:rsidR="00303D5B" w:rsidRDefault="00303D5B" w:rsidP="00303D5B">
      <w:pPr>
        <w:jc w:val="center"/>
        <w:rPr>
          <w:sz w:val="16"/>
        </w:rPr>
      </w:pPr>
      <w:r>
        <w:rPr>
          <w:sz w:val="16"/>
        </w:rPr>
        <w:t>РЕСПУБЛИКА КАРЕЛИЯ</w:t>
      </w:r>
    </w:p>
    <w:p w:rsidR="00303D5B" w:rsidRDefault="00303D5B" w:rsidP="00303D5B">
      <w:pPr>
        <w:jc w:val="center"/>
        <w:rPr>
          <w:b/>
          <w:sz w:val="28"/>
        </w:rPr>
      </w:pPr>
    </w:p>
    <w:p w:rsidR="00303D5B" w:rsidRDefault="00303D5B" w:rsidP="00303D5B">
      <w:pPr>
        <w:pStyle w:val="4"/>
        <w:rPr>
          <w:rFonts w:ascii="Tahoma" w:hAnsi="Tahoma"/>
          <w:b w:val="0"/>
          <w:sz w:val="22"/>
        </w:rPr>
      </w:pPr>
      <w:r>
        <w:rPr>
          <w:rFonts w:ascii="Tahoma" w:hAnsi="Tahoma"/>
          <w:b w:val="0"/>
          <w:sz w:val="22"/>
        </w:rPr>
        <w:t>АДМИНИСТРАЦИЯ  МУНИЦИПАЛЬНОГО  ОБРАЗОВАНИЯ</w:t>
      </w:r>
    </w:p>
    <w:p w:rsidR="00303D5B" w:rsidRDefault="00303D5B" w:rsidP="00303D5B">
      <w:pPr>
        <w:pStyle w:val="4"/>
        <w:rPr>
          <w:rFonts w:ascii="Tahoma" w:hAnsi="Tahoma"/>
          <w:b w:val="0"/>
          <w:sz w:val="22"/>
        </w:rPr>
      </w:pPr>
      <w:r>
        <w:rPr>
          <w:rFonts w:ascii="Tahoma" w:hAnsi="Tahoma"/>
          <w:b w:val="0"/>
          <w:sz w:val="22"/>
        </w:rPr>
        <w:t>«МЕДВЕЖЬЕГОРСКИЙ  МУНИЦИПАЛЬНЫЙ РАЙОН»</w:t>
      </w:r>
    </w:p>
    <w:p w:rsidR="00303D5B" w:rsidRDefault="00303D5B" w:rsidP="00303D5B">
      <w:pPr>
        <w:jc w:val="center"/>
        <w:rPr>
          <w:b/>
          <w:sz w:val="28"/>
        </w:rPr>
      </w:pPr>
    </w:p>
    <w:p w:rsidR="00303D5B" w:rsidRDefault="00303D5B" w:rsidP="00303D5B">
      <w:pPr>
        <w:pStyle w:val="3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>ПОСТАНОВЛЕНИЕ</w:t>
      </w:r>
    </w:p>
    <w:p w:rsidR="00303D5B" w:rsidRDefault="00303D5B" w:rsidP="00303D5B"/>
    <w:p w:rsidR="00303D5B" w:rsidRDefault="00303D5B" w:rsidP="00303D5B">
      <w:pPr>
        <w:rPr>
          <w:sz w:val="22"/>
        </w:rPr>
      </w:pPr>
    </w:p>
    <w:p w:rsidR="00303D5B" w:rsidRPr="007A3F1D" w:rsidRDefault="007A3F1D" w:rsidP="00303D5B">
      <w:pPr>
        <w:rPr>
          <w:sz w:val="32"/>
          <w:szCs w:val="32"/>
          <w:u w:val="single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u w:val="single"/>
        </w:rPr>
        <w:t xml:space="preserve">  </w:t>
      </w:r>
      <w:r w:rsidR="00120FCE">
        <w:rPr>
          <w:sz w:val="32"/>
          <w:szCs w:val="32"/>
          <w:u w:val="single"/>
        </w:rPr>
        <w:t xml:space="preserve"> 22.04</w:t>
      </w:r>
      <w:r>
        <w:rPr>
          <w:sz w:val="32"/>
          <w:szCs w:val="32"/>
          <w:u w:val="single"/>
        </w:rPr>
        <w:t>.201</w:t>
      </w:r>
      <w:r w:rsidR="00120FCE">
        <w:rPr>
          <w:sz w:val="32"/>
          <w:szCs w:val="32"/>
          <w:u w:val="single"/>
        </w:rPr>
        <w:t>6 г.</w:t>
      </w:r>
      <w:r w:rsidR="00303D5B" w:rsidRPr="003440F9">
        <w:t xml:space="preserve"> </w:t>
      </w:r>
      <w:r>
        <w:t xml:space="preserve"> № </w:t>
      </w:r>
      <w:r w:rsidR="00120FCE">
        <w:rPr>
          <w:sz w:val="32"/>
          <w:szCs w:val="32"/>
          <w:u w:val="single"/>
        </w:rPr>
        <w:t xml:space="preserve"> 258</w:t>
      </w:r>
    </w:p>
    <w:p w:rsidR="00303D5B" w:rsidRDefault="00303D5B" w:rsidP="00303D5B">
      <w:r>
        <w:t xml:space="preserve">         </w:t>
      </w:r>
      <w:proofErr w:type="spellStart"/>
      <w:r>
        <w:t>г</w:t>
      </w:r>
      <w:proofErr w:type="gramStart"/>
      <w:r>
        <w:t>.М</w:t>
      </w:r>
      <w:proofErr w:type="gramEnd"/>
      <w:r>
        <w:t>едвежьегорск</w:t>
      </w:r>
      <w:proofErr w:type="spellEnd"/>
    </w:p>
    <w:p w:rsidR="00303D5B" w:rsidRDefault="00303D5B" w:rsidP="00303D5B">
      <w:pPr>
        <w:tabs>
          <w:tab w:val="left" w:pos="4500"/>
        </w:tabs>
        <w:ind w:right="4855"/>
        <w:jc w:val="both"/>
        <w:rPr>
          <w:b/>
          <w:sz w:val="28"/>
          <w:szCs w:val="28"/>
        </w:rPr>
      </w:pPr>
    </w:p>
    <w:p w:rsidR="0053319C" w:rsidRDefault="0053319C" w:rsidP="00120FCE">
      <w:pPr>
        <w:ind w:left="709"/>
        <w:rPr>
          <w:b/>
        </w:rPr>
      </w:pPr>
    </w:p>
    <w:p w:rsidR="00B409FE" w:rsidRDefault="00B409FE" w:rsidP="00120FCE">
      <w:pPr>
        <w:ind w:left="709"/>
        <w:rPr>
          <w:b/>
        </w:rPr>
      </w:pPr>
    </w:p>
    <w:p w:rsidR="00120D0C" w:rsidRDefault="00303D5B" w:rsidP="00120FCE">
      <w:pPr>
        <w:ind w:left="709"/>
        <w:rPr>
          <w:rStyle w:val="a6"/>
        </w:rPr>
      </w:pPr>
      <w:r w:rsidRPr="0093240C">
        <w:rPr>
          <w:b/>
        </w:rPr>
        <w:t>О</w:t>
      </w:r>
      <w:r w:rsidR="00120FCE">
        <w:rPr>
          <w:b/>
        </w:rPr>
        <w:t xml:space="preserve"> внесении изменений в Положение</w:t>
      </w:r>
      <w:r w:rsidR="00120D0C">
        <w:rPr>
          <w:b/>
        </w:rPr>
        <w:t xml:space="preserve">  </w:t>
      </w:r>
      <w:r w:rsidR="00120FCE">
        <w:rPr>
          <w:rStyle w:val="a6"/>
        </w:rPr>
        <w:t xml:space="preserve">о </w:t>
      </w:r>
      <w:r w:rsidR="00120D0C">
        <w:rPr>
          <w:rStyle w:val="a6"/>
        </w:rPr>
        <w:t xml:space="preserve">порядке организации </w:t>
      </w:r>
    </w:p>
    <w:p w:rsidR="00120D0C" w:rsidRDefault="00120D0C" w:rsidP="00120FCE">
      <w:pPr>
        <w:ind w:left="709"/>
        <w:rPr>
          <w:rStyle w:val="a6"/>
        </w:rPr>
      </w:pPr>
      <w:r>
        <w:rPr>
          <w:rStyle w:val="a6"/>
        </w:rPr>
        <w:t xml:space="preserve">доступа и осуществления </w:t>
      </w:r>
      <w:proofErr w:type="gramStart"/>
      <w:r>
        <w:rPr>
          <w:rStyle w:val="a6"/>
        </w:rPr>
        <w:t>контроля за</w:t>
      </w:r>
      <w:proofErr w:type="gramEnd"/>
      <w:r>
        <w:rPr>
          <w:rStyle w:val="a6"/>
        </w:rPr>
        <w:t xml:space="preserve"> обеспечением </w:t>
      </w:r>
    </w:p>
    <w:p w:rsidR="00120D0C" w:rsidRPr="00120D0C" w:rsidRDefault="00120D0C" w:rsidP="00120FCE">
      <w:pPr>
        <w:ind w:left="709"/>
        <w:rPr>
          <w:rStyle w:val="a6"/>
          <w:bCs w:val="0"/>
        </w:rPr>
      </w:pPr>
      <w:r>
        <w:rPr>
          <w:rStyle w:val="a6"/>
        </w:rPr>
        <w:t>доступа к информации о деятельности</w:t>
      </w:r>
      <w:r>
        <w:rPr>
          <w:b/>
          <w:bCs/>
        </w:rPr>
        <w:br/>
      </w:r>
      <w:r>
        <w:rPr>
          <w:rStyle w:val="a6"/>
        </w:rPr>
        <w:t xml:space="preserve">администрации муниципального образования </w:t>
      </w:r>
    </w:p>
    <w:p w:rsidR="00120D0C" w:rsidRDefault="00120D0C" w:rsidP="00120FCE">
      <w:pPr>
        <w:ind w:left="709"/>
      </w:pPr>
      <w:r>
        <w:rPr>
          <w:rStyle w:val="a6"/>
        </w:rPr>
        <w:t>«Медвежьегорский муниципальный  район»</w:t>
      </w:r>
    </w:p>
    <w:p w:rsidR="00303D5B" w:rsidRDefault="00303D5B" w:rsidP="00120D0C">
      <w:pPr>
        <w:ind w:right="3685"/>
        <w:rPr>
          <w:b/>
          <w:sz w:val="28"/>
          <w:szCs w:val="28"/>
        </w:rPr>
      </w:pPr>
    </w:p>
    <w:p w:rsidR="0053319C" w:rsidRDefault="00303D5B" w:rsidP="00120FCE">
      <w:pPr>
        <w:tabs>
          <w:tab w:val="left" w:pos="8820"/>
        </w:tabs>
        <w:ind w:right="895" w:firstLine="709"/>
        <w:jc w:val="both"/>
      </w:pPr>
      <w:r>
        <w:t xml:space="preserve"> </w:t>
      </w:r>
    </w:p>
    <w:p w:rsidR="00303D5B" w:rsidRPr="00303D5B" w:rsidRDefault="00303D5B" w:rsidP="00120FCE">
      <w:pPr>
        <w:tabs>
          <w:tab w:val="left" w:pos="8820"/>
        </w:tabs>
        <w:ind w:right="895" w:firstLine="709"/>
        <w:jc w:val="both"/>
      </w:pPr>
      <w:r>
        <w:t>В соответствии</w:t>
      </w:r>
      <w:r w:rsidR="00B409FE">
        <w:t xml:space="preserve"> со статьей 39 Устава </w:t>
      </w:r>
      <w:r w:rsidR="00120FCE">
        <w:t>муниципального образования «Медвежьегорский муниципальный район</w:t>
      </w:r>
      <w:r w:rsidR="00120D0C">
        <w:t>»</w:t>
      </w:r>
      <w:r w:rsidR="0071497E">
        <w:t xml:space="preserve"> администрация</w:t>
      </w:r>
      <w:r w:rsidR="00120D0C">
        <w:t xml:space="preserve">  </w:t>
      </w:r>
    </w:p>
    <w:p w:rsidR="00303D5B" w:rsidRDefault="00303D5B" w:rsidP="00303D5B">
      <w:pPr>
        <w:tabs>
          <w:tab w:val="left" w:pos="8820"/>
        </w:tabs>
        <w:ind w:right="895" w:firstLine="360"/>
        <w:jc w:val="center"/>
        <w:rPr>
          <w:b/>
          <w:sz w:val="28"/>
          <w:szCs w:val="28"/>
          <w:u w:val="single"/>
        </w:rPr>
      </w:pPr>
    </w:p>
    <w:p w:rsidR="00B409FE" w:rsidRDefault="00B409FE" w:rsidP="00303D5B">
      <w:pPr>
        <w:tabs>
          <w:tab w:val="left" w:pos="8820"/>
        </w:tabs>
        <w:ind w:right="895" w:firstLine="360"/>
        <w:jc w:val="center"/>
        <w:rPr>
          <w:b/>
          <w:sz w:val="28"/>
          <w:szCs w:val="28"/>
          <w:u w:val="single"/>
        </w:rPr>
      </w:pPr>
    </w:p>
    <w:p w:rsidR="00303D5B" w:rsidRDefault="00303D5B" w:rsidP="00303D5B">
      <w:pPr>
        <w:tabs>
          <w:tab w:val="left" w:pos="8820"/>
        </w:tabs>
        <w:ind w:right="895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ПОСТАНОВЛЯЕТ:</w:t>
      </w:r>
    </w:p>
    <w:p w:rsidR="00303D5B" w:rsidRDefault="00303D5B" w:rsidP="00303D5B">
      <w:pPr>
        <w:ind w:right="715"/>
        <w:jc w:val="both"/>
      </w:pPr>
    </w:p>
    <w:p w:rsidR="004B00A9" w:rsidRDefault="004B00A9" w:rsidP="00120FCE">
      <w:pPr>
        <w:ind w:right="715" w:firstLine="709"/>
        <w:jc w:val="both"/>
      </w:pPr>
    </w:p>
    <w:p w:rsidR="00120D0C" w:rsidRDefault="00303D5B" w:rsidP="00120FCE">
      <w:pPr>
        <w:ind w:right="715" w:firstLine="709"/>
        <w:jc w:val="both"/>
      </w:pPr>
      <w:r>
        <w:t xml:space="preserve">1. </w:t>
      </w:r>
      <w:r w:rsidR="00120FCE">
        <w:t xml:space="preserve">Внести в Положение о порядке организации доступа и осуществления </w:t>
      </w:r>
      <w:proofErr w:type="gramStart"/>
      <w:r w:rsidR="00120FCE">
        <w:t>контроля за</w:t>
      </w:r>
      <w:proofErr w:type="gramEnd"/>
      <w:r w:rsidR="00120FCE">
        <w:t xml:space="preserve"> обеспечением доступа к информации о деятельности администрации муниципального образования «Медвежьегорский муниципальный район», </w:t>
      </w:r>
      <w:proofErr w:type="gramStart"/>
      <w:r w:rsidR="00120FCE">
        <w:t>утвержденное</w:t>
      </w:r>
      <w:proofErr w:type="gramEnd"/>
      <w:r w:rsidR="00120FCE">
        <w:t xml:space="preserve"> постановлением администрации муниципального района от 22.05.2012  № 1025, изменения, изложив  пункты 8.4, 8.5, 8.6 в следующей редакции:</w:t>
      </w:r>
    </w:p>
    <w:p w:rsidR="00120FCE" w:rsidRDefault="00120FCE" w:rsidP="00120FCE">
      <w:pPr>
        <w:ind w:right="715" w:firstLine="709"/>
        <w:jc w:val="both"/>
      </w:pPr>
      <w:r>
        <w:t xml:space="preserve">«8.4. </w:t>
      </w:r>
      <w:proofErr w:type="gramStart"/>
      <w:r>
        <w:t>Контроль за</w:t>
      </w:r>
      <w:proofErr w:type="gramEnd"/>
      <w:r>
        <w:t xml:space="preserve"> размещением соответствующей специфике деятельности структурного подразделения</w:t>
      </w:r>
      <w:r w:rsidR="0053319C">
        <w:t xml:space="preserve"> Администрации </w:t>
      </w:r>
      <w:r>
        <w:t>информации в сети Интернет и сроков ее обновления на официальном сайте Администрации осуществляет руководитель структурного подразделения.</w:t>
      </w:r>
    </w:p>
    <w:p w:rsidR="0053319C" w:rsidRDefault="00120FCE" w:rsidP="00120FCE">
      <w:pPr>
        <w:ind w:right="715" w:firstLine="709"/>
        <w:jc w:val="both"/>
      </w:pPr>
      <w:r>
        <w:t xml:space="preserve">8.5. </w:t>
      </w:r>
      <w:proofErr w:type="gramStart"/>
      <w:r>
        <w:t>Контроль за</w:t>
      </w:r>
      <w:proofErr w:type="gramEnd"/>
      <w:r>
        <w:t xml:space="preserve"> размещением соответствующей специфике деятельности структурного подразделения </w:t>
      </w:r>
      <w:r w:rsidR="0053319C">
        <w:t xml:space="preserve">Администрации </w:t>
      </w:r>
      <w:r>
        <w:t>информации в специально отведенных для этих целей местах</w:t>
      </w:r>
      <w:r w:rsidR="0053319C">
        <w:t xml:space="preserve"> осуществляет руководитель структурного подразделения.</w:t>
      </w:r>
    </w:p>
    <w:p w:rsidR="00120FCE" w:rsidRDefault="0053319C" w:rsidP="00120FCE">
      <w:pPr>
        <w:ind w:right="715" w:firstLine="709"/>
        <w:jc w:val="both"/>
      </w:pPr>
      <w:r>
        <w:t xml:space="preserve">8.6. </w:t>
      </w:r>
      <w:proofErr w:type="gramStart"/>
      <w:r>
        <w:t>Контроль за</w:t>
      </w:r>
      <w:proofErr w:type="gramEnd"/>
      <w:r>
        <w:t xml:space="preserve"> присутствием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на заседаниях коллегиальных органов Администрации осуществляет председатель коллегиального органа». </w:t>
      </w:r>
    </w:p>
    <w:p w:rsidR="00303D5B" w:rsidRDefault="00303D5B" w:rsidP="00120FCE">
      <w:pPr>
        <w:ind w:right="715" w:firstLine="709"/>
        <w:jc w:val="both"/>
      </w:pPr>
      <w:r>
        <w:t>2. Настоящее постановление вступает в силу после его официального опубликования</w:t>
      </w:r>
      <w:r w:rsidR="00907FDD">
        <w:t xml:space="preserve"> (обнародования)</w:t>
      </w:r>
      <w:r>
        <w:t>.</w:t>
      </w:r>
    </w:p>
    <w:p w:rsidR="00303D5B" w:rsidRDefault="00303D5B" w:rsidP="00303D5B">
      <w:pPr>
        <w:ind w:right="715" w:firstLine="540"/>
        <w:jc w:val="both"/>
      </w:pPr>
    </w:p>
    <w:p w:rsidR="00303D5B" w:rsidRDefault="00303D5B" w:rsidP="00303D5B">
      <w:pPr>
        <w:ind w:right="715" w:firstLine="540"/>
        <w:jc w:val="both"/>
      </w:pPr>
    </w:p>
    <w:p w:rsidR="00303D5B" w:rsidRPr="00C4228C" w:rsidRDefault="00303D5B" w:rsidP="00303D5B">
      <w:pPr>
        <w:ind w:right="715" w:firstLine="540"/>
        <w:jc w:val="both"/>
      </w:pPr>
    </w:p>
    <w:p w:rsidR="00303D5B" w:rsidRDefault="00303D5B" w:rsidP="00303D5B">
      <w:pPr>
        <w:ind w:right="715"/>
        <w:jc w:val="both"/>
      </w:pPr>
    </w:p>
    <w:p w:rsidR="00907FDD" w:rsidRDefault="005F52AF" w:rsidP="00907FDD">
      <w:pPr>
        <w:ind w:left="567" w:right="715"/>
        <w:jc w:val="both"/>
      </w:pPr>
      <w:r>
        <w:t>Глава</w:t>
      </w:r>
      <w:r w:rsidR="00303D5B">
        <w:t xml:space="preserve"> администрации </w:t>
      </w:r>
      <w:r w:rsidR="0053319C">
        <w:t>муниципального образования</w:t>
      </w:r>
    </w:p>
    <w:p w:rsidR="00907FDD" w:rsidRDefault="0053319C" w:rsidP="00907FDD">
      <w:pPr>
        <w:ind w:left="567" w:right="715"/>
        <w:jc w:val="both"/>
      </w:pPr>
      <w:r>
        <w:t>«Медвежьегорский муниципальный район»</w:t>
      </w:r>
      <w:r w:rsidR="00303D5B">
        <w:t xml:space="preserve">   </w:t>
      </w:r>
      <w:r w:rsidR="00907FDD">
        <w:t xml:space="preserve">                           </w:t>
      </w:r>
      <w:r>
        <w:t xml:space="preserve">   </w:t>
      </w:r>
      <w:proofErr w:type="spellStart"/>
      <w:r>
        <w:t>В.А.Карпенко</w:t>
      </w:r>
      <w:proofErr w:type="spellEnd"/>
      <w:r w:rsidR="00303D5B">
        <w:t xml:space="preserve">                          </w:t>
      </w:r>
    </w:p>
    <w:p w:rsidR="00303D5B" w:rsidRDefault="00303D5B" w:rsidP="00303D5B">
      <w:pPr>
        <w:ind w:right="715"/>
        <w:jc w:val="both"/>
      </w:pPr>
    </w:p>
    <w:p w:rsidR="00303D5B" w:rsidRDefault="00303D5B" w:rsidP="00303D5B">
      <w:pPr>
        <w:ind w:right="715" w:firstLine="540"/>
        <w:jc w:val="both"/>
        <w:rPr>
          <w:sz w:val="22"/>
          <w:szCs w:val="22"/>
        </w:rPr>
      </w:pPr>
    </w:p>
    <w:p w:rsidR="00303D5B" w:rsidRDefault="00303D5B" w:rsidP="00303D5B">
      <w:pPr>
        <w:ind w:right="715" w:firstLine="540"/>
        <w:jc w:val="both"/>
        <w:rPr>
          <w:sz w:val="22"/>
          <w:szCs w:val="22"/>
        </w:rPr>
      </w:pPr>
    </w:p>
    <w:p w:rsidR="00303D5B" w:rsidRDefault="00E34654" w:rsidP="00303D5B">
      <w:pPr>
        <w:ind w:right="715" w:firstLine="540"/>
        <w:jc w:val="both"/>
        <w:rPr>
          <w:sz w:val="22"/>
          <w:szCs w:val="22"/>
        </w:rPr>
      </w:pPr>
      <w:r>
        <w:rPr>
          <w:sz w:val="22"/>
          <w:szCs w:val="22"/>
        </w:rPr>
        <w:t>Исп. Михайлова А.Н.</w:t>
      </w:r>
    </w:p>
    <w:p w:rsidR="00303D5B" w:rsidRDefault="00303D5B" w:rsidP="00303D5B">
      <w:pPr>
        <w:ind w:right="715" w:firstLine="540"/>
        <w:jc w:val="both"/>
        <w:rPr>
          <w:sz w:val="22"/>
          <w:szCs w:val="22"/>
        </w:rPr>
      </w:pPr>
    </w:p>
    <w:p w:rsidR="00303D5B" w:rsidRDefault="00303D5B" w:rsidP="00303D5B">
      <w:pPr>
        <w:ind w:right="715" w:firstLine="540"/>
        <w:jc w:val="both"/>
        <w:rPr>
          <w:sz w:val="22"/>
          <w:szCs w:val="22"/>
        </w:rPr>
      </w:pPr>
    </w:p>
    <w:p w:rsidR="005A11A2" w:rsidRPr="00303D5B" w:rsidRDefault="00303D5B" w:rsidP="00303D5B">
      <w:pPr>
        <w:ind w:right="715" w:firstLine="540"/>
        <w:jc w:val="both"/>
        <w:rPr>
          <w:sz w:val="22"/>
          <w:szCs w:val="22"/>
        </w:rPr>
      </w:pPr>
      <w:r>
        <w:rPr>
          <w:sz w:val="22"/>
          <w:szCs w:val="22"/>
        </w:rPr>
        <w:t>Рас</w:t>
      </w:r>
      <w:r w:rsidR="009C3AF3">
        <w:rPr>
          <w:sz w:val="22"/>
          <w:szCs w:val="22"/>
        </w:rPr>
        <w:t xml:space="preserve">сылка: дело-2, </w:t>
      </w:r>
      <w:r w:rsidR="00156431">
        <w:rPr>
          <w:sz w:val="22"/>
          <w:szCs w:val="22"/>
        </w:rPr>
        <w:t xml:space="preserve">Сергеев А.И., Михайлов Е.В., Марченко С.В., </w:t>
      </w:r>
      <w:r w:rsidR="009C3AF3">
        <w:rPr>
          <w:sz w:val="22"/>
          <w:szCs w:val="22"/>
        </w:rPr>
        <w:t>орг</w:t>
      </w:r>
      <w:r w:rsidR="00156431">
        <w:rPr>
          <w:sz w:val="22"/>
          <w:szCs w:val="22"/>
        </w:rPr>
        <w:t xml:space="preserve">анизационный </w:t>
      </w:r>
      <w:r w:rsidR="009C3AF3">
        <w:rPr>
          <w:sz w:val="22"/>
          <w:szCs w:val="22"/>
        </w:rPr>
        <w:t xml:space="preserve">отдел, </w:t>
      </w:r>
      <w:r w:rsidR="00156431">
        <w:rPr>
          <w:sz w:val="22"/>
          <w:szCs w:val="22"/>
        </w:rPr>
        <w:t xml:space="preserve">правовой отдел, отдел бухгалтерского учета, отдел муниципального имущества и землепользования, отдел социально-экономического развития, отдел муниципального хозяйства, отдел </w:t>
      </w:r>
      <w:proofErr w:type="gramStart"/>
      <w:r w:rsidR="00156431">
        <w:rPr>
          <w:sz w:val="22"/>
          <w:szCs w:val="22"/>
        </w:rPr>
        <w:t>медико-социальной</w:t>
      </w:r>
      <w:proofErr w:type="gramEnd"/>
      <w:r w:rsidR="00156431">
        <w:rPr>
          <w:sz w:val="22"/>
          <w:szCs w:val="22"/>
        </w:rPr>
        <w:t xml:space="preserve"> помощи, отдел по чрезвычайным ситуациям, отдел архитектуры и градостроительства, </w:t>
      </w:r>
      <w:r>
        <w:rPr>
          <w:sz w:val="22"/>
          <w:szCs w:val="22"/>
        </w:rPr>
        <w:t>федеральный регис</w:t>
      </w:r>
      <w:r w:rsidR="009C3AF3">
        <w:rPr>
          <w:sz w:val="22"/>
          <w:szCs w:val="22"/>
        </w:rPr>
        <w:t>тр.</w:t>
      </w:r>
    </w:p>
    <w:p w:rsidR="005A11A2" w:rsidRDefault="005A11A2">
      <w:pPr>
        <w:autoSpaceDE w:val="0"/>
        <w:autoSpaceDN w:val="0"/>
        <w:adjustRightInd w:val="0"/>
        <w:ind w:firstLine="540"/>
        <w:jc w:val="both"/>
      </w:pPr>
    </w:p>
    <w:p w:rsidR="00FD3A39" w:rsidRDefault="00FD3A39"/>
    <w:sectPr w:rsidR="00FD3A39" w:rsidSect="00303D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1A2"/>
    <w:rsid w:val="0003511F"/>
    <w:rsid w:val="000400AF"/>
    <w:rsid w:val="000414A2"/>
    <w:rsid w:val="00061B1F"/>
    <w:rsid w:val="00067869"/>
    <w:rsid w:val="00074891"/>
    <w:rsid w:val="000C0D59"/>
    <w:rsid w:val="000F11CB"/>
    <w:rsid w:val="000F315C"/>
    <w:rsid w:val="00115A04"/>
    <w:rsid w:val="00120D0C"/>
    <w:rsid w:val="00120FCE"/>
    <w:rsid w:val="00133B3F"/>
    <w:rsid w:val="00156431"/>
    <w:rsid w:val="001854D3"/>
    <w:rsid w:val="001978AF"/>
    <w:rsid w:val="001A7D7E"/>
    <w:rsid w:val="001B5120"/>
    <w:rsid w:val="001F357B"/>
    <w:rsid w:val="0026675A"/>
    <w:rsid w:val="002A684F"/>
    <w:rsid w:val="002C35F0"/>
    <w:rsid w:val="002D397E"/>
    <w:rsid w:val="00303D5B"/>
    <w:rsid w:val="00334074"/>
    <w:rsid w:val="003361F5"/>
    <w:rsid w:val="00345BA4"/>
    <w:rsid w:val="003C4E1B"/>
    <w:rsid w:val="003D619D"/>
    <w:rsid w:val="003F4FE7"/>
    <w:rsid w:val="00495D8D"/>
    <w:rsid w:val="004A141A"/>
    <w:rsid w:val="004B00A9"/>
    <w:rsid w:val="004C3717"/>
    <w:rsid w:val="004D672D"/>
    <w:rsid w:val="005005F9"/>
    <w:rsid w:val="005244BC"/>
    <w:rsid w:val="0053115A"/>
    <w:rsid w:val="0053319C"/>
    <w:rsid w:val="005356A9"/>
    <w:rsid w:val="005671D5"/>
    <w:rsid w:val="00574651"/>
    <w:rsid w:val="00591588"/>
    <w:rsid w:val="005A11A2"/>
    <w:rsid w:val="005B31D7"/>
    <w:rsid w:val="005D1EEE"/>
    <w:rsid w:val="005F52AF"/>
    <w:rsid w:val="005F5FA2"/>
    <w:rsid w:val="0063130A"/>
    <w:rsid w:val="0068318F"/>
    <w:rsid w:val="006A69AB"/>
    <w:rsid w:val="006B0019"/>
    <w:rsid w:val="006D0FE7"/>
    <w:rsid w:val="006D5B39"/>
    <w:rsid w:val="006E39EA"/>
    <w:rsid w:val="006F1909"/>
    <w:rsid w:val="007000FB"/>
    <w:rsid w:val="00713556"/>
    <w:rsid w:val="0071497E"/>
    <w:rsid w:val="00796136"/>
    <w:rsid w:val="00797748"/>
    <w:rsid w:val="007A3F1D"/>
    <w:rsid w:val="007B76BA"/>
    <w:rsid w:val="007C1DDD"/>
    <w:rsid w:val="007E3F7B"/>
    <w:rsid w:val="0080334D"/>
    <w:rsid w:val="008363BE"/>
    <w:rsid w:val="0083689E"/>
    <w:rsid w:val="0085422A"/>
    <w:rsid w:val="00885371"/>
    <w:rsid w:val="009049ED"/>
    <w:rsid w:val="00907FDD"/>
    <w:rsid w:val="00931D63"/>
    <w:rsid w:val="009406C1"/>
    <w:rsid w:val="00964104"/>
    <w:rsid w:val="009A1DF6"/>
    <w:rsid w:val="009C3AF3"/>
    <w:rsid w:val="009E0C6E"/>
    <w:rsid w:val="009E3BD0"/>
    <w:rsid w:val="009F3A02"/>
    <w:rsid w:val="00A0770B"/>
    <w:rsid w:val="00A138A6"/>
    <w:rsid w:val="00A80F86"/>
    <w:rsid w:val="00A979D0"/>
    <w:rsid w:val="00AA0A42"/>
    <w:rsid w:val="00AA0B65"/>
    <w:rsid w:val="00AB2469"/>
    <w:rsid w:val="00AC21D8"/>
    <w:rsid w:val="00B04895"/>
    <w:rsid w:val="00B2610B"/>
    <w:rsid w:val="00B409FE"/>
    <w:rsid w:val="00B55702"/>
    <w:rsid w:val="00B656AE"/>
    <w:rsid w:val="00B86547"/>
    <w:rsid w:val="00BA5DE4"/>
    <w:rsid w:val="00BC0D01"/>
    <w:rsid w:val="00BE7D8F"/>
    <w:rsid w:val="00BF10C5"/>
    <w:rsid w:val="00BF4648"/>
    <w:rsid w:val="00C2030E"/>
    <w:rsid w:val="00C24464"/>
    <w:rsid w:val="00C5356B"/>
    <w:rsid w:val="00CB16DE"/>
    <w:rsid w:val="00CB626C"/>
    <w:rsid w:val="00CE0EBE"/>
    <w:rsid w:val="00CF2CE0"/>
    <w:rsid w:val="00D34977"/>
    <w:rsid w:val="00D668DD"/>
    <w:rsid w:val="00DC6D40"/>
    <w:rsid w:val="00DE2394"/>
    <w:rsid w:val="00DE587B"/>
    <w:rsid w:val="00DF217C"/>
    <w:rsid w:val="00E33694"/>
    <w:rsid w:val="00E34654"/>
    <w:rsid w:val="00EB02B8"/>
    <w:rsid w:val="00EB6372"/>
    <w:rsid w:val="00ED1EB9"/>
    <w:rsid w:val="00EE7454"/>
    <w:rsid w:val="00EF791A"/>
    <w:rsid w:val="00F7072A"/>
    <w:rsid w:val="00FC00D8"/>
    <w:rsid w:val="00FD3A39"/>
    <w:rsid w:val="00FD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03D5B"/>
    <w:pPr>
      <w:keepNext/>
      <w:jc w:val="center"/>
      <w:outlineLvl w:val="0"/>
    </w:pPr>
    <w:rPr>
      <w:rFonts w:ascii="Courier New" w:hAnsi="Courier New"/>
      <w:b/>
      <w:w w:val="80"/>
      <w:sz w:val="28"/>
      <w:szCs w:val="20"/>
    </w:rPr>
  </w:style>
  <w:style w:type="paragraph" w:styleId="3">
    <w:name w:val="heading 3"/>
    <w:basedOn w:val="a"/>
    <w:next w:val="a"/>
    <w:link w:val="30"/>
    <w:qFormat/>
    <w:rsid w:val="00303D5B"/>
    <w:pPr>
      <w:keepNext/>
      <w:jc w:val="center"/>
      <w:outlineLvl w:val="2"/>
    </w:pPr>
    <w:rPr>
      <w:rFonts w:ascii="Courier New" w:hAnsi="Courier New"/>
      <w:b/>
      <w:w w:val="80"/>
      <w:sz w:val="36"/>
      <w:szCs w:val="20"/>
    </w:rPr>
  </w:style>
  <w:style w:type="paragraph" w:styleId="4">
    <w:name w:val="heading 4"/>
    <w:basedOn w:val="a"/>
    <w:next w:val="a"/>
    <w:link w:val="40"/>
    <w:qFormat/>
    <w:rsid w:val="00303D5B"/>
    <w:pPr>
      <w:keepNext/>
      <w:jc w:val="center"/>
      <w:outlineLvl w:val="3"/>
    </w:pPr>
    <w:rPr>
      <w:rFonts w:ascii="Arial" w:hAnsi="Arial"/>
      <w:b/>
      <w:w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A11A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5A11A2"/>
    <w:pPr>
      <w:widowControl w:val="0"/>
      <w:autoSpaceDE w:val="0"/>
      <w:autoSpaceDN w:val="0"/>
      <w:adjustRightInd w:val="0"/>
    </w:pPr>
    <w:rPr>
      <w:rFonts w:eastAsiaTheme="minorEastAsia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5A11A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03D5B"/>
    <w:rPr>
      <w:rFonts w:ascii="Courier New" w:hAnsi="Courier New"/>
      <w:b/>
      <w:w w:val="80"/>
      <w:sz w:val="28"/>
    </w:rPr>
  </w:style>
  <w:style w:type="character" w:customStyle="1" w:styleId="30">
    <w:name w:val="Заголовок 3 Знак"/>
    <w:basedOn w:val="a0"/>
    <w:link w:val="3"/>
    <w:rsid w:val="00303D5B"/>
    <w:rPr>
      <w:rFonts w:ascii="Courier New" w:hAnsi="Courier New"/>
      <w:b/>
      <w:w w:val="80"/>
      <w:sz w:val="36"/>
    </w:rPr>
  </w:style>
  <w:style w:type="character" w:customStyle="1" w:styleId="40">
    <w:name w:val="Заголовок 4 Знак"/>
    <w:basedOn w:val="a0"/>
    <w:link w:val="4"/>
    <w:rsid w:val="00303D5B"/>
    <w:rPr>
      <w:rFonts w:ascii="Arial" w:hAnsi="Arial"/>
      <w:b/>
      <w:w w:val="80"/>
      <w:sz w:val="24"/>
    </w:rPr>
  </w:style>
  <w:style w:type="paragraph" w:styleId="a4">
    <w:name w:val="Balloon Text"/>
    <w:basedOn w:val="a"/>
    <w:link w:val="a5"/>
    <w:rsid w:val="00303D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03D5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20D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03D5B"/>
    <w:pPr>
      <w:keepNext/>
      <w:jc w:val="center"/>
      <w:outlineLvl w:val="0"/>
    </w:pPr>
    <w:rPr>
      <w:rFonts w:ascii="Courier New" w:hAnsi="Courier New"/>
      <w:b/>
      <w:w w:val="80"/>
      <w:sz w:val="28"/>
      <w:szCs w:val="20"/>
    </w:rPr>
  </w:style>
  <w:style w:type="paragraph" w:styleId="3">
    <w:name w:val="heading 3"/>
    <w:basedOn w:val="a"/>
    <w:next w:val="a"/>
    <w:link w:val="30"/>
    <w:qFormat/>
    <w:rsid w:val="00303D5B"/>
    <w:pPr>
      <w:keepNext/>
      <w:jc w:val="center"/>
      <w:outlineLvl w:val="2"/>
    </w:pPr>
    <w:rPr>
      <w:rFonts w:ascii="Courier New" w:hAnsi="Courier New"/>
      <w:b/>
      <w:w w:val="80"/>
      <w:sz w:val="36"/>
      <w:szCs w:val="20"/>
    </w:rPr>
  </w:style>
  <w:style w:type="paragraph" w:styleId="4">
    <w:name w:val="heading 4"/>
    <w:basedOn w:val="a"/>
    <w:next w:val="a"/>
    <w:link w:val="40"/>
    <w:qFormat/>
    <w:rsid w:val="00303D5B"/>
    <w:pPr>
      <w:keepNext/>
      <w:jc w:val="center"/>
      <w:outlineLvl w:val="3"/>
    </w:pPr>
    <w:rPr>
      <w:rFonts w:ascii="Arial" w:hAnsi="Arial"/>
      <w:b/>
      <w:w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A11A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5A11A2"/>
    <w:pPr>
      <w:widowControl w:val="0"/>
      <w:autoSpaceDE w:val="0"/>
      <w:autoSpaceDN w:val="0"/>
      <w:adjustRightInd w:val="0"/>
    </w:pPr>
    <w:rPr>
      <w:rFonts w:eastAsiaTheme="minorEastAsia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5A11A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03D5B"/>
    <w:rPr>
      <w:rFonts w:ascii="Courier New" w:hAnsi="Courier New"/>
      <w:b/>
      <w:w w:val="80"/>
      <w:sz w:val="28"/>
    </w:rPr>
  </w:style>
  <w:style w:type="character" w:customStyle="1" w:styleId="30">
    <w:name w:val="Заголовок 3 Знак"/>
    <w:basedOn w:val="a0"/>
    <w:link w:val="3"/>
    <w:rsid w:val="00303D5B"/>
    <w:rPr>
      <w:rFonts w:ascii="Courier New" w:hAnsi="Courier New"/>
      <w:b/>
      <w:w w:val="80"/>
      <w:sz w:val="36"/>
    </w:rPr>
  </w:style>
  <w:style w:type="character" w:customStyle="1" w:styleId="40">
    <w:name w:val="Заголовок 4 Знак"/>
    <w:basedOn w:val="a0"/>
    <w:link w:val="4"/>
    <w:rsid w:val="00303D5B"/>
    <w:rPr>
      <w:rFonts w:ascii="Arial" w:hAnsi="Arial"/>
      <w:b/>
      <w:w w:val="80"/>
      <w:sz w:val="24"/>
    </w:rPr>
  </w:style>
  <w:style w:type="paragraph" w:styleId="a4">
    <w:name w:val="Balloon Text"/>
    <w:basedOn w:val="a"/>
    <w:link w:val="a5"/>
    <w:rsid w:val="00303D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03D5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20D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2582B-4256-4CF7-8581-ED4AE1991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Адм. МО "Медвежьегорский муниципальный район"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</cp:lastModifiedBy>
  <cp:revision>2</cp:revision>
  <cp:lastPrinted>2016-04-26T10:49:00Z</cp:lastPrinted>
  <dcterms:created xsi:type="dcterms:W3CDTF">2016-04-29T06:38:00Z</dcterms:created>
  <dcterms:modified xsi:type="dcterms:W3CDTF">2016-04-29T06:38:00Z</dcterms:modified>
</cp:coreProperties>
</file>